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81F5" w14:textId="77777777" w:rsidR="00D109DA" w:rsidRPr="00D109DA" w:rsidRDefault="00D109DA" w:rsidP="00D109DA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kern w:val="3"/>
          <w:sz w:val="24"/>
          <w:szCs w:val="20"/>
          <w:lang w:eastAsia="pl-PL"/>
          <w14:ligatures w14:val="none"/>
        </w:rPr>
      </w:pPr>
      <w:r w:rsidRPr="00D109DA">
        <w:rPr>
          <w:rFonts w:ascii="Times New Roman" w:eastAsia="Lucida Sans Unicode" w:hAnsi="Times New Roman" w:cs="Times New Roman"/>
          <w:b/>
          <w:i/>
          <w:kern w:val="3"/>
          <w:sz w:val="24"/>
          <w:szCs w:val="20"/>
          <w:lang w:eastAsia="pl-PL"/>
          <w14:ligatures w14:val="none"/>
        </w:rPr>
        <w:t>Załącznik nr 2 do SWZ</w:t>
      </w:r>
    </w:p>
    <w:p w14:paraId="4DB17BEE" w14:textId="77777777" w:rsidR="00D109DA" w:rsidRPr="00D109DA" w:rsidRDefault="00D109DA" w:rsidP="00D109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2CEC30E7" w14:textId="77777777" w:rsidR="00D109DA" w:rsidRPr="00D109DA" w:rsidRDefault="00D109DA" w:rsidP="00D109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18"/>
          <w:lang w:eastAsia="ar-SA"/>
          <w14:ligatures w14:val="none"/>
        </w:rPr>
      </w:pPr>
    </w:p>
    <w:p w14:paraId="7C1CE6C8" w14:textId="77777777" w:rsidR="00D109DA" w:rsidRPr="00D109DA" w:rsidRDefault="00D109DA" w:rsidP="00D109DA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kern w:val="0"/>
          <w:sz w:val="24"/>
          <w:szCs w:val="18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Zamawiający:</w:t>
      </w:r>
    </w:p>
    <w:p w14:paraId="7BCE70D4" w14:textId="77777777" w:rsidR="00D109DA" w:rsidRPr="00D109DA" w:rsidRDefault="00D109DA" w:rsidP="00D109D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Przedsi</w:t>
      </w:r>
      <w:r w:rsidRPr="00D109DA">
        <w:rPr>
          <w:rFonts w:ascii="Times New Roman" w:eastAsia="Times New Roman" w:hAnsi="Times New Roman" w:cs="Times New Roman" w:hint="eastAsia"/>
          <w:i/>
          <w:kern w:val="0"/>
          <w:sz w:val="24"/>
          <w:szCs w:val="20"/>
          <w:lang w:eastAsia="ar-SA"/>
          <w14:ligatures w14:val="none"/>
        </w:rPr>
        <w:t>ę</w:t>
      </w: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 xml:space="preserve">biorstwo Gospodarki Komunalnej </w:t>
      </w: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br/>
        <w:t>i Mieszkaniowej Sp. z o.o.</w:t>
      </w:r>
    </w:p>
    <w:p w14:paraId="39CB5DB1" w14:textId="77777777" w:rsidR="00D109DA" w:rsidRPr="00D109DA" w:rsidRDefault="00D109DA" w:rsidP="00D109D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ul. Genera</w:t>
      </w:r>
      <w:r w:rsidRPr="00D109DA">
        <w:rPr>
          <w:rFonts w:ascii="Times New Roman" w:eastAsia="Times New Roman" w:hAnsi="Times New Roman" w:cs="Times New Roman" w:hint="eastAsia"/>
          <w:i/>
          <w:kern w:val="0"/>
          <w:sz w:val="24"/>
          <w:szCs w:val="20"/>
          <w:lang w:eastAsia="ar-SA"/>
          <w14:ligatures w14:val="none"/>
        </w:rPr>
        <w:t>ł</w:t>
      </w: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a Sulika 1</w:t>
      </w:r>
    </w:p>
    <w:p w14:paraId="49D61FB3" w14:textId="77777777" w:rsidR="00D109DA" w:rsidRPr="00D109DA" w:rsidRDefault="00D109DA" w:rsidP="00D109D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16-200 D</w:t>
      </w:r>
      <w:r w:rsidRPr="00D109DA">
        <w:rPr>
          <w:rFonts w:ascii="Times New Roman" w:eastAsia="Times New Roman" w:hAnsi="Times New Roman" w:cs="Times New Roman" w:hint="eastAsia"/>
          <w:i/>
          <w:kern w:val="0"/>
          <w:sz w:val="24"/>
          <w:szCs w:val="20"/>
          <w:lang w:eastAsia="ar-SA"/>
          <w14:ligatures w14:val="none"/>
        </w:rPr>
        <w:t>ą</w:t>
      </w: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browa Bia</w:t>
      </w:r>
      <w:r w:rsidRPr="00D109DA">
        <w:rPr>
          <w:rFonts w:ascii="Times New Roman" w:eastAsia="Times New Roman" w:hAnsi="Times New Roman" w:cs="Times New Roman" w:hint="eastAsia"/>
          <w:i/>
          <w:kern w:val="0"/>
          <w:sz w:val="24"/>
          <w:szCs w:val="20"/>
          <w:lang w:eastAsia="ar-SA"/>
          <w14:ligatures w14:val="none"/>
        </w:rPr>
        <w:t>ł</w:t>
      </w:r>
      <w:r w:rsidRPr="00D109D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ostocka</w:t>
      </w:r>
    </w:p>
    <w:p w14:paraId="368AEC0C" w14:textId="77777777" w:rsidR="00D109DA" w:rsidRPr="00D109DA" w:rsidRDefault="00D109DA" w:rsidP="00D109D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Wykonawca:</w:t>
      </w:r>
    </w:p>
    <w:p w14:paraId="0A8E4FEB" w14:textId="77777777" w:rsidR="00D109DA" w:rsidRPr="00D109DA" w:rsidRDefault="00D109DA" w:rsidP="00D109DA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109CAFC2" w14:textId="77777777" w:rsidR="00D109DA" w:rsidRPr="00D109DA" w:rsidRDefault="00D109DA" w:rsidP="00D109D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660F6098" w14:textId="77777777" w:rsidR="00D109DA" w:rsidRPr="00D109DA" w:rsidRDefault="00D109DA" w:rsidP="00D109DA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)</w:t>
      </w:r>
    </w:p>
    <w:p w14:paraId="76F98D1E" w14:textId="77777777" w:rsidR="00D109DA" w:rsidRPr="00D109DA" w:rsidRDefault="00D109DA" w:rsidP="00D109DA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ar-SA"/>
          <w14:ligatures w14:val="none"/>
        </w:rPr>
        <w:t>reprezentowany przez:</w:t>
      </w:r>
    </w:p>
    <w:p w14:paraId="5EA7B94C" w14:textId="77777777" w:rsidR="00D109DA" w:rsidRPr="00D109DA" w:rsidRDefault="00D109DA" w:rsidP="00D109DA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637C8D1F" w14:textId="77777777" w:rsidR="00D109DA" w:rsidRPr="00D109DA" w:rsidRDefault="00D109DA" w:rsidP="00D109D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3C3EC969" w14:textId="77777777" w:rsidR="00D109DA" w:rsidRPr="00D109DA" w:rsidRDefault="00D109DA" w:rsidP="00D109DA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(imię, nazwisko, stanowisko/podstawa do reprezentacji)</w:t>
      </w:r>
    </w:p>
    <w:p w14:paraId="4FC1913E" w14:textId="77777777" w:rsidR="00D109DA" w:rsidRPr="00D109DA" w:rsidRDefault="00D109DA" w:rsidP="00D109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FEDD808" w14:textId="77777777" w:rsidR="00D109DA" w:rsidRPr="00D109DA" w:rsidRDefault="00D109DA" w:rsidP="00D109D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  <w:t xml:space="preserve">Oświadczenie wykonawcy </w:t>
      </w:r>
    </w:p>
    <w:p w14:paraId="728582F2" w14:textId="77777777" w:rsidR="00D109DA" w:rsidRPr="00D109DA" w:rsidRDefault="00D109DA" w:rsidP="00D109D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ar-SA"/>
          <w14:ligatures w14:val="none"/>
        </w:rPr>
        <w:t>O NIEPODLEGANIU WYKLUCZENIU</w:t>
      </w:r>
    </w:p>
    <w:p w14:paraId="06FD682B" w14:textId="77777777" w:rsidR="00D109DA" w:rsidRPr="00D109DA" w:rsidRDefault="00D109DA" w:rsidP="00D109D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4291DC9D" w14:textId="77777777" w:rsidR="00D109DA" w:rsidRPr="00D109DA" w:rsidRDefault="00D109DA" w:rsidP="00D109D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nawiązaniu do postępowania sektorowego na zadanie obejmuj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ą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 dostaw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ę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i monta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ż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pi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ę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ciu instalacji fotowoltaicznych na potrzeby obiekt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ó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u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ż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yteczno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ś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ci publicznej zlokalizowanych na terenie Gminy D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ą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browa Bia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ł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ostocka prowadzonego przez Przedsi</w:t>
      </w:r>
      <w:r w:rsidRPr="00D109DA">
        <w:rPr>
          <w:rFonts w:ascii="Times New Roman" w:eastAsia="Times New Roman" w:hAnsi="Times New Roman" w:cs="Times New Roman" w:hint="eastAsia"/>
          <w:kern w:val="0"/>
          <w:lang w:eastAsia="ar-SA"/>
          <w14:ligatures w14:val="none"/>
        </w:rPr>
        <w:t>ę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biorstwo Gospodarki Komunalnej </w:t>
      </w:r>
      <w:r w:rsidRPr="00D109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i Mieszkaniowej Sp. z o.o. oświadczam, co następuje:</w:t>
      </w:r>
    </w:p>
    <w:p w14:paraId="70C94634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4972A8E" w14:textId="77777777" w:rsidR="00D109DA" w:rsidRPr="00D109DA" w:rsidRDefault="00D109DA" w:rsidP="00D109DA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  <w:t>OŚWIADCZENIA DOTYCZĄCE WYKONAWCY:</w:t>
      </w:r>
    </w:p>
    <w:p w14:paraId="6648788D" w14:textId="77777777" w:rsidR="00D109DA" w:rsidRPr="00D109DA" w:rsidRDefault="00D109DA" w:rsidP="00D109DA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0545B9E1" w14:textId="77777777" w:rsidR="00D109DA" w:rsidRPr="00D109DA" w:rsidRDefault="00D109DA" w:rsidP="00D109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Oświadczam, że nie podlegam wykluczeniu z postępowania w zakresie okre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ś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 xml:space="preserve">lonym w 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§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 xml:space="preserve"> 24 „Regulaminu udzielania zam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ó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wie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ń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 xml:space="preserve"> sektorowych na dostawy, us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ł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ugi i roboty budowlane w Przedsi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ę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biorstwie Gospodarki Komunalnej i Mieszkaniowej Sp. z o.o. w D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ą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browie Bia</w:t>
      </w:r>
      <w:r w:rsidRPr="00D109DA">
        <w:rPr>
          <w:rFonts w:ascii="Times New Roman" w:eastAsia="Calibri" w:hAnsi="Times New Roman" w:cs="Times New Roman" w:hint="eastAsia"/>
          <w:kern w:val="0"/>
          <w:sz w:val="21"/>
          <w:szCs w:val="21"/>
          <w:lang w:eastAsia="ar-SA"/>
          <w14:ligatures w14:val="none"/>
        </w:rPr>
        <w:t>ł</w:t>
      </w:r>
      <w:r w:rsidRPr="00D109DA">
        <w:rPr>
          <w:rFonts w:ascii="Times New Roman" w:eastAsia="Calibri" w:hAnsi="Times New Roman" w:cs="Times New Roman"/>
          <w:kern w:val="0"/>
          <w:sz w:val="21"/>
          <w:szCs w:val="21"/>
          <w:lang w:eastAsia="ar-SA"/>
          <w14:ligatures w14:val="none"/>
        </w:rPr>
        <w:t>ostockiej”.</w:t>
      </w:r>
    </w:p>
    <w:p w14:paraId="5EF89B7E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027217CE" w14:textId="1110878D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…………….……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dnia ………….…….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2023 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r. </w:t>
      </w:r>
    </w:p>
    <w:p w14:paraId="6E07E3F1" w14:textId="019BC133" w:rsidR="00D109DA" w:rsidRPr="00D109DA" w:rsidRDefault="00D109DA" w:rsidP="00D109D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</w:p>
    <w:p w14:paraId="3FC097E7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A90535B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…………………………………………</w:t>
      </w:r>
    </w:p>
    <w:p w14:paraId="6DDAAD1C" w14:textId="77777777" w:rsidR="00D109DA" w:rsidRPr="00D109DA" w:rsidRDefault="00D109DA" w:rsidP="00D109D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(podpis)</w:t>
      </w:r>
    </w:p>
    <w:p w14:paraId="79301051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Oświadczam, że nie zachodzą w stosunku do mnie podstawy wykluczenia z postępowania, o których mowa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br/>
        <w:t>w pkt 7.3. ust. 2 SWZ.</w:t>
      </w:r>
    </w:p>
    <w:p w14:paraId="43EEEB16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FBD87FB" w14:textId="6587999D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…………….…….</w:t>
      </w:r>
      <w:r w:rsidRPr="00D109D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, 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………………….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2023 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r. </w:t>
      </w:r>
    </w:p>
    <w:p w14:paraId="65166B9E" w14:textId="0A3A1AAF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      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)</w:t>
      </w:r>
    </w:p>
    <w:p w14:paraId="282B7886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…………………………………………</w:t>
      </w:r>
    </w:p>
    <w:p w14:paraId="26BB6447" w14:textId="77777777" w:rsidR="00D109DA" w:rsidRPr="00D109DA" w:rsidRDefault="00D109DA" w:rsidP="00D109D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(podpis)</w:t>
      </w:r>
    </w:p>
    <w:p w14:paraId="7E02C916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4BE95444" w14:textId="77777777" w:rsidR="00D109DA" w:rsidRPr="00D109DA" w:rsidRDefault="00D109DA" w:rsidP="00D109DA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  <w:t>OŚWIADCZENIE DOTYCZĄCE PODMIOTU, NA KTÓREGO ZASOBY POWOŁUJE SIĘ WYKONAWCA:</w:t>
      </w:r>
    </w:p>
    <w:p w14:paraId="51529788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688C2CA6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Oświadczam, że w stosunku do następującego/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ych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 podmiotu/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tów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, na którego/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ych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 zasoby powołuję się w niniejszym postępowaniu, tj.: ……………………………………………………………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)</w:t>
      </w:r>
      <w:r w:rsidRPr="00D109D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nie zachodzą podstawy wykluczenia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br/>
        <w:t>z postępowania o udzielenie zamówienia.</w:t>
      </w:r>
    </w:p>
    <w:p w14:paraId="6499B9E3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87D34A5" w14:textId="65B73FA6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…………….……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……………………..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dnia ………………….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2023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 r.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76598F74" w14:textId="7D739938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               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</w:p>
    <w:p w14:paraId="64E15C89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…………………………………………</w:t>
      </w:r>
    </w:p>
    <w:p w14:paraId="34A7D64D" w14:textId="77777777" w:rsidR="00D109DA" w:rsidRPr="00D109DA" w:rsidRDefault="00D109DA" w:rsidP="00D109D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(podpis)</w:t>
      </w:r>
    </w:p>
    <w:p w14:paraId="25D51C58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7BAD23AC" w14:textId="77777777" w:rsidR="00D109DA" w:rsidRPr="00D109DA" w:rsidRDefault="00D109DA" w:rsidP="00D109DA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  <w:t>OŚWIADCZENIE DOTYCZĄCE PODWYKONAWCY NIEBĘDĄCEGO PODMIOTEM, NA KTÓREGO ZASOBY POWOŁUJE SIĘ WYKONAWCA:</w:t>
      </w:r>
    </w:p>
    <w:p w14:paraId="3C3E772B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436E85DC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Oświadczam, że w stosunku do następującego/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ych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 podmiotu/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tów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, będącego/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ych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 podwykonawcą/</w:t>
      </w:r>
      <w:proofErr w:type="spellStart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ami</w:t>
      </w:r>
      <w:proofErr w:type="spellEnd"/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: ……………………………………………………………………..….……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)</w:t>
      </w:r>
      <w:r w:rsidRPr="00D109D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,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nie</w:t>
      </w:r>
      <w:r w:rsidRPr="00D109D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zachodzą podstawy wykluczenia z postępowania o udzielenie zamówienia.</w:t>
      </w:r>
    </w:p>
    <w:p w14:paraId="02122F94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EB7EE66" w14:textId="1EDAB47A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…………….……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………………………………….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,</w:t>
      </w:r>
      <w:r w:rsidRPr="00D109D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dnia ………………….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2023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r.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41418A49" w14:textId="2DA41DDB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                                 </w:t>
      </w: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)</w:t>
      </w:r>
    </w:p>
    <w:p w14:paraId="0A62EB17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…………………………………………</w:t>
      </w:r>
    </w:p>
    <w:p w14:paraId="0FE1794C" w14:textId="77777777" w:rsidR="00D109DA" w:rsidRPr="00D109DA" w:rsidRDefault="00D109DA" w:rsidP="00D109D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(podpis)</w:t>
      </w:r>
    </w:p>
    <w:p w14:paraId="57F704F7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3A8665F3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101FC89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441E4C4" w14:textId="77777777" w:rsidR="00D109DA" w:rsidRPr="00D109DA" w:rsidRDefault="00D109DA" w:rsidP="00D109DA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ar-SA"/>
          <w14:ligatures w14:val="none"/>
        </w:rPr>
        <w:t>OŚWIADCZENIE DOTYCZĄCE PODANYCH INFORMACJI:</w:t>
      </w:r>
    </w:p>
    <w:p w14:paraId="7EF21A9A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8F37943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Oświadczam, że wszystkie informacje podane w powyższych oświadczeniach są aktualne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F7FC7CC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420A964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40F115B" w14:textId="2E862B53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…………….……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dnia ………………….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2023 </w:t>
      </w:r>
      <w:r w:rsidRPr="00D109D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r.</w:t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0119BA76" w14:textId="286C12FB" w:rsidR="00D109DA" w:rsidRPr="00D109DA" w:rsidRDefault="00D109DA" w:rsidP="00D109DA">
      <w:pPr>
        <w:suppressAutoHyphens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</w:p>
    <w:p w14:paraId="5312F1A5" w14:textId="77777777" w:rsidR="00D109DA" w:rsidRPr="00D109DA" w:rsidRDefault="00D109DA" w:rsidP="00D109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D109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…………………………………………</w:t>
      </w:r>
    </w:p>
    <w:p w14:paraId="18CD2A4D" w14:textId="77777777" w:rsidR="00D109DA" w:rsidRPr="00D109DA" w:rsidRDefault="00D109DA" w:rsidP="00D109D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109D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(podpis)</w:t>
      </w:r>
    </w:p>
    <w:p w14:paraId="11DC855F" w14:textId="77777777" w:rsidR="00D109DA" w:rsidRPr="00D109DA" w:rsidRDefault="00D109DA" w:rsidP="00D109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53F5463B" w14:textId="77777777" w:rsidR="00D109DA" w:rsidRPr="00D109DA" w:rsidRDefault="00D109DA" w:rsidP="00D109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0E653111" w14:textId="77777777" w:rsidR="002F3FB0" w:rsidRDefault="002F3FB0"/>
    <w:sectPr w:rsidR="002F3FB0" w:rsidSect="000C5CF2">
      <w:footerReference w:type="default" r:id="rId4"/>
      <w:pgSz w:w="11906" w:h="16838"/>
      <w:pgMar w:top="851" w:right="851" w:bottom="851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3288" w14:textId="77777777" w:rsidR="00000000" w:rsidRPr="0040402F" w:rsidRDefault="00000000">
    <w:pPr>
      <w:pStyle w:val="Stopka"/>
      <w:jc w:val="right"/>
      <w:rPr>
        <w:rFonts w:ascii="Calibri Light" w:eastAsia="Times New Roman" w:hAnsi="Calibri Light"/>
        <w:sz w:val="20"/>
        <w:szCs w:val="28"/>
      </w:rPr>
    </w:pPr>
    <w:r w:rsidRPr="0040402F">
      <w:rPr>
        <w:rFonts w:ascii="Calibri Light" w:eastAsia="Times New Roman" w:hAnsi="Calibri Light"/>
        <w:sz w:val="20"/>
        <w:szCs w:val="28"/>
      </w:rPr>
      <w:t xml:space="preserve">str. </w:t>
    </w:r>
    <w:r w:rsidRPr="0040402F">
      <w:rPr>
        <w:rFonts w:ascii="Calibri" w:eastAsia="Times New Roman" w:hAnsi="Calibri"/>
        <w:sz w:val="20"/>
      </w:rPr>
      <w:fldChar w:fldCharType="begin"/>
    </w:r>
    <w:r w:rsidRPr="0040402F">
      <w:rPr>
        <w:sz w:val="20"/>
      </w:rPr>
      <w:instrText>PAGE    \* MERGEFORMAT</w:instrText>
    </w:r>
    <w:r w:rsidRPr="0040402F">
      <w:rPr>
        <w:rFonts w:ascii="Calibri" w:eastAsia="Times New Roman" w:hAnsi="Calibri"/>
        <w:sz w:val="20"/>
      </w:rPr>
      <w:fldChar w:fldCharType="separate"/>
    </w:r>
    <w:r w:rsidRPr="00B63FE9">
      <w:rPr>
        <w:rFonts w:ascii="Calibri Light" w:eastAsia="Times New Roman" w:hAnsi="Calibri Light"/>
        <w:noProof/>
        <w:sz w:val="20"/>
        <w:szCs w:val="28"/>
      </w:rPr>
      <w:t>3</w:t>
    </w:r>
    <w:r w:rsidRPr="0040402F">
      <w:rPr>
        <w:rFonts w:ascii="Calibri Light" w:eastAsia="Times New Roman" w:hAnsi="Calibri Light"/>
        <w:sz w:val="20"/>
        <w:szCs w:val="28"/>
      </w:rPr>
      <w:fldChar w:fldCharType="end"/>
    </w:r>
  </w:p>
  <w:p w14:paraId="676350DD" w14:textId="77777777" w:rsidR="00000000" w:rsidRDefault="00000000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DA"/>
    <w:rsid w:val="002F3FB0"/>
    <w:rsid w:val="00D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B0C6"/>
  <w15:chartTrackingRefBased/>
  <w15:docId w15:val="{CCCD0881-2BE0-4821-9BCD-18EEA8E7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1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cp:lastPrinted>2023-08-10T08:03:00Z</cp:lastPrinted>
  <dcterms:created xsi:type="dcterms:W3CDTF">2023-08-10T07:59:00Z</dcterms:created>
  <dcterms:modified xsi:type="dcterms:W3CDTF">2023-08-10T08:04:00Z</dcterms:modified>
</cp:coreProperties>
</file>